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252"/>
        <w:gridCol w:w="6169"/>
      </w:tblGrid>
      <w:tr w:rsidR="00743E8F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E8F" w:rsidRDefault="00743E8F">
            <w:pPr>
              <w:spacing w:line="1" w:lineRule="auto"/>
              <w:jc w:val="both"/>
            </w:pPr>
          </w:p>
        </w:tc>
        <w:tc>
          <w:tcPr>
            <w:tcW w:w="61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16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9"/>
            </w:tblGrid>
            <w:tr w:rsidR="00743E8F">
              <w:tc>
                <w:tcPr>
                  <w:tcW w:w="6169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743E8F" w:rsidRDefault="000D393E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№5</w:t>
                  </w:r>
                </w:p>
                <w:p w:rsidR="00743E8F" w:rsidRDefault="000D393E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Совета депутатов муниципального</w:t>
                  </w:r>
                </w:p>
                <w:p w:rsidR="00743E8F" w:rsidRDefault="000D393E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образования Ивановский сельсовет Оренбургского района Оренбургской области</w:t>
                  </w:r>
                </w:p>
                <w:p w:rsidR="00743E8F" w:rsidRDefault="000D393E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</w:t>
                  </w:r>
                </w:p>
                <w:p w:rsidR="00743E8F" w:rsidRDefault="000D393E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№</w:t>
                  </w:r>
                </w:p>
              </w:tc>
            </w:tr>
          </w:tbl>
          <w:p w:rsidR="00743E8F" w:rsidRDefault="00743E8F">
            <w:pPr>
              <w:spacing w:line="1" w:lineRule="auto"/>
            </w:pPr>
          </w:p>
        </w:tc>
      </w:tr>
      <w:tr w:rsidR="00743E8F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E8F" w:rsidRDefault="00743E8F">
            <w:pPr>
              <w:spacing w:line="1" w:lineRule="auto"/>
              <w:jc w:val="both"/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43E8F" w:rsidRDefault="00743E8F">
            <w:pPr>
              <w:spacing w:line="1" w:lineRule="auto"/>
            </w:pPr>
          </w:p>
        </w:tc>
      </w:tr>
      <w:tr w:rsidR="00743E8F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E8F" w:rsidRDefault="00743E8F">
            <w:pPr>
              <w:spacing w:line="1" w:lineRule="auto"/>
              <w:jc w:val="both"/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43E8F" w:rsidRDefault="00743E8F">
            <w:pPr>
              <w:spacing w:line="1" w:lineRule="auto"/>
            </w:pPr>
          </w:p>
        </w:tc>
      </w:tr>
      <w:tr w:rsidR="00743E8F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E8F" w:rsidRDefault="00743E8F">
            <w:pPr>
              <w:spacing w:line="1" w:lineRule="auto"/>
              <w:jc w:val="both"/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43E8F" w:rsidRDefault="00743E8F">
            <w:pPr>
              <w:spacing w:line="1" w:lineRule="auto"/>
            </w:pPr>
          </w:p>
        </w:tc>
      </w:tr>
      <w:tr w:rsidR="00743E8F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E8F" w:rsidRDefault="00743E8F">
            <w:pPr>
              <w:spacing w:line="1" w:lineRule="auto"/>
              <w:jc w:val="both"/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43E8F" w:rsidRDefault="00743E8F">
            <w:pPr>
              <w:spacing w:line="1" w:lineRule="auto"/>
            </w:pPr>
          </w:p>
        </w:tc>
      </w:tr>
    </w:tbl>
    <w:p w:rsidR="00743E8F" w:rsidRDefault="00743E8F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743E8F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743E8F" w:rsidRDefault="000D393E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бюджета муниципального образования Ивановский сельсовет Оренбургского района Оренбургской области по целевым статьям (муниципальным программам и непрограммным направлениям деятельности), разделам, подразделам, группам и подгруппам видов расходов классификации расходов на 2026 год и на плановый период 2027 и 2028 годов</w:t>
            </w:r>
          </w:p>
        </w:tc>
      </w:tr>
    </w:tbl>
    <w:p w:rsidR="00743E8F" w:rsidRDefault="00743E8F">
      <w:pPr>
        <w:rPr>
          <w:vanish/>
        </w:rPr>
      </w:pPr>
      <w:bookmarkStart w:id="0" w:name="__bookmark_1"/>
      <w:bookmarkEnd w:id="0"/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6355"/>
        <w:gridCol w:w="1984"/>
        <w:gridCol w:w="566"/>
        <w:gridCol w:w="566"/>
        <w:gridCol w:w="850"/>
        <w:gridCol w:w="1700"/>
        <w:gridCol w:w="1700"/>
        <w:gridCol w:w="1700"/>
      </w:tblGrid>
      <w:tr w:rsidR="00743E8F">
        <w:trPr>
          <w:tblHeader/>
        </w:trPr>
        <w:tc>
          <w:tcPr>
            <w:tcW w:w="63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3E8F" w:rsidRDefault="000D393E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:rsidR="00743E8F" w:rsidRDefault="00743E8F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3E8F" w:rsidRDefault="000D393E">
            <w:pPr>
              <w:jc w:val="center"/>
            </w:pPr>
            <w:r>
              <w:rPr>
                <w:color w:val="000000"/>
                <w:sz w:val="28"/>
                <w:szCs w:val="28"/>
              </w:rPr>
              <w:t>ЦСР</w:t>
            </w:r>
          </w:p>
          <w:p w:rsidR="00743E8F" w:rsidRDefault="00743E8F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3E8F" w:rsidRDefault="000D393E">
            <w:pPr>
              <w:jc w:val="center"/>
            </w:pPr>
            <w:r>
              <w:rPr>
                <w:color w:val="000000"/>
                <w:sz w:val="28"/>
                <w:szCs w:val="28"/>
              </w:rPr>
              <w:t>РЗ</w:t>
            </w:r>
          </w:p>
          <w:p w:rsidR="00743E8F" w:rsidRDefault="00743E8F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3E8F" w:rsidRDefault="000D393E">
            <w:pPr>
              <w:jc w:val="center"/>
            </w:pPr>
            <w:r>
              <w:rPr>
                <w:color w:val="000000"/>
                <w:sz w:val="28"/>
                <w:szCs w:val="28"/>
              </w:rPr>
              <w:t>ПР</w:t>
            </w:r>
          </w:p>
          <w:p w:rsidR="00743E8F" w:rsidRDefault="00743E8F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3E8F" w:rsidRDefault="000D393E">
            <w:pPr>
              <w:jc w:val="center"/>
            </w:pPr>
            <w:r>
              <w:rPr>
                <w:color w:val="000000"/>
                <w:sz w:val="28"/>
                <w:szCs w:val="28"/>
              </w:rPr>
              <w:t>ВР</w:t>
            </w:r>
          </w:p>
          <w:p w:rsidR="00743E8F" w:rsidRDefault="00743E8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3E8F" w:rsidRDefault="000D393E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:rsidR="00743E8F" w:rsidRDefault="00743E8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3E8F" w:rsidRDefault="000D393E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2027 год</w:t>
            </w:r>
          </w:p>
          <w:p w:rsidR="00743E8F" w:rsidRDefault="00743E8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3E8F" w:rsidRDefault="000D393E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2028 год</w:t>
            </w:r>
          </w:p>
          <w:p w:rsidR="00743E8F" w:rsidRDefault="00743E8F">
            <w:pPr>
              <w:spacing w:line="1" w:lineRule="auto"/>
            </w:pPr>
          </w:p>
        </w:tc>
      </w:tr>
    </w:tbl>
    <w:p w:rsidR="00743E8F" w:rsidRDefault="00743E8F">
      <w:pPr>
        <w:rPr>
          <w:vanish/>
        </w:rPr>
      </w:pPr>
      <w:bookmarkStart w:id="1" w:name="__bookmark_2"/>
      <w:bookmarkEnd w:id="1"/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6355"/>
        <w:gridCol w:w="1984"/>
        <w:gridCol w:w="566"/>
        <w:gridCol w:w="566"/>
        <w:gridCol w:w="850"/>
        <w:gridCol w:w="1700"/>
        <w:gridCol w:w="1700"/>
        <w:gridCol w:w="1700"/>
      </w:tblGrid>
      <w:tr w:rsidR="00743E8F">
        <w:trPr>
          <w:tblHeader/>
        </w:trPr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3E8F" w:rsidRDefault="000D393E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:rsidR="00743E8F" w:rsidRDefault="00743E8F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3E8F" w:rsidRDefault="000D393E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:rsidR="00743E8F" w:rsidRDefault="00743E8F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3E8F" w:rsidRDefault="000D393E">
            <w:pPr>
              <w:jc w:val="center"/>
            </w:pPr>
            <w:r>
              <w:rPr>
                <w:color w:val="000000"/>
                <w:sz w:val="28"/>
                <w:szCs w:val="28"/>
              </w:rPr>
              <w:t>3</w:t>
            </w:r>
          </w:p>
          <w:p w:rsidR="00743E8F" w:rsidRDefault="00743E8F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3E8F" w:rsidRDefault="000D393E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</w:p>
          <w:p w:rsidR="00743E8F" w:rsidRDefault="00743E8F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3E8F" w:rsidRDefault="000D393E">
            <w:pPr>
              <w:jc w:val="center"/>
            </w:pPr>
            <w:r>
              <w:rPr>
                <w:color w:val="000000"/>
                <w:sz w:val="28"/>
                <w:szCs w:val="28"/>
              </w:rPr>
              <w:t>5</w:t>
            </w:r>
          </w:p>
          <w:p w:rsidR="00743E8F" w:rsidRDefault="00743E8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3E8F" w:rsidRDefault="000D393E">
            <w:pPr>
              <w:jc w:val="center"/>
            </w:pPr>
            <w:r>
              <w:rPr>
                <w:color w:val="000000"/>
                <w:sz w:val="28"/>
                <w:szCs w:val="28"/>
              </w:rPr>
              <w:t>6</w:t>
            </w:r>
          </w:p>
          <w:p w:rsidR="00743E8F" w:rsidRDefault="00743E8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3E8F" w:rsidRDefault="000D393E">
            <w:pPr>
              <w:jc w:val="center"/>
            </w:pPr>
            <w:r>
              <w:rPr>
                <w:color w:val="000000"/>
                <w:sz w:val="28"/>
                <w:szCs w:val="28"/>
              </w:rPr>
              <w:t>7</w:t>
            </w:r>
          </w:p>
          <w:p w:rsidR="00743E8F" w:rsidRDefault="00743E8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3E8F" w:rsidRDefault="000D393E">
            <w:pPr>
              <w:jc w:val="center"/>
            </w:pPr>
            <w:r>
              <w:rPr>
                <w:color w:val="000000"/>
                <w:sz w:val="28"/>
                <w:szCs w:val="28"/>
              </w:rPr>
              <w:t>8</w:t>
            </w:r>
          </w:p>
          <w:p w:rsidR="00743E8F" w:rsidRDefault="00743E8F">
            <w:pPr>
              <w:spacing w:line="1" w:lineRule="auto"/>
            </w:pP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17 500,00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75 0 00 59320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17 500,00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75 0 00 59320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17 500,00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 xml:space="preserve">Муниципальная </w:t>
            </w:r>
            <w:proofErr w:type="gramStart"/>
            <w:r w:rsidRPr="00DB45D6">
              <w:rPr>
                <w:b/>
                <w:bCs/>
                <w:color w:val="000000"/>
                <w:sz w:val="24"/>
                <w:szCs w:val="24"/>
              </w:rPr>
              <w:t>программа(</w:t>
            </w:r>
            <w:proofErr w:type="gramEnd"/>
            <w:r w:rsidRPr="00DB45D6">
              <w:rPr>
                <w:b/>
                <w:bCs/>
                <w:color w:val="000000"/>
                <w:sz w:val="24"/>
                <w:szCs w:val="24"/>
              </w:rPr>
              <w:t>комплексная программа) «Развитие культуры муниципального образования Ивановский сельсовет Оренбургского района Оренбургской области» на 2023-2030 годы»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81 0 00 00000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13 478 000,00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13 443 000,00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81 4 00 00000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13 478 000,00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13 443 000,00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Комплекс процессных мероприятий "Сохранение и развитие культуры"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81 4 02 00000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13 478 000,00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13 443 000,00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lastRenderedPageBreak/>
              <w:t>Расходы на повышение оплаты труда работников муниципальных учреждений культуры и педагогических работников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81 4 02 67777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81 4 02 67777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Сохранение и развитие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81 4 02 70011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13 443 000,00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81 4 02 70011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13 443 000,00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Муниципальная программа (комплексная программа) «Комплексное развитие сельской территории муниципального образования Ивановский сельсовет Оренбургского района Оренбургской области на 2023-2030 годы»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85 0 00 00000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63 481 981,00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54 312 805,00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30 832 231,00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85 4 00 00000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63 481 981,00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54 312 805,00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30 832 231,00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Комплекс процессных мероприятий "Управление и распоряжение объектами муниципальной собственности, в том числе земельными ресурсами"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85 4 01 00000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300 000,00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85 4 01 90044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300 000,00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85 4 01 90044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300 000,00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Комплекс процессных мероприятий "Развитие дорожного хозяйства"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85 4 02 00000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7 616 197,00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5 967 900,00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6 195 100,00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Содержание сети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02 9Д050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4 490 300,00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5 967 900,00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6 195 100,00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02 9Д050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4 490 300,00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5 967 900,00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6 195 100,00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02 SД840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3 125 897,00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02 SД840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3 125 897,00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"Развитие жилищного фонда"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85 4 03 00000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65 000,00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Мероприятия в области жилищного фонда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85 4 03 90032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65 000,00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85 4 03 90032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65 000,00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Комплекс процессных мероприятий «Развитие коммунального хозяйства»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85 4 04 00000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29 920 400,00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17 538 060,00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10 830 300,00</w:t>
            </w:r>
          </w:p>
        </w:tc>
      </w:tr>
      <w:tr w:rsidR="00743E8F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85 4 04 90035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743E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29 920 400,00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17 538 060,00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8F" w:rsidRPr="00DB45D6" w:rsidRDefault="000D393E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10 830 300,00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 w:rsidP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 w:rsidP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85 4 04 90035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 w:rsidP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 w:rsidP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 w:rsidP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 w:rsidP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5</w:t>
            </w:r>
            <w:r w:rsidRPr="00DB45D6">
              <w:rPr>
                <w:color w:val="000000"/>
                <w:sz w:val="24"/>
                <w:szCs w:val="24"/>
              </w:rPr>
              <w:t> 920 400,00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 w:rsidP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3</w:t>
            </w:r>
            <w:r w:rsidRPr="00DB45D6">
              <w:rPr>
                <w:color w:val="000000"/>
                <w:sz w:val="24"/>
                <w:szCs w:val="24"/>
              </w:rPr>
              <w:t> 538 060,00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 w:rsidP="00D87E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Pr="00DB45D6">
              <w:rPr>
                <w:color w:val="000000"/>
                <w:sz w:val="24"/>
                <w:szCs w:val="24"/>
              </w:rPr>
              <w:t> 830 300,00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85 4 04 90035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4 000 000,00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Комплекс процессных мероприятий "Благоустройство территории сельсовета"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85 4 05 00000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18 280 384,00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23 341 845,00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6 341 831,00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85 4 05 90036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18 280 384,00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23 341 845,00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6 341 831,00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85 4 05 90036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18 280 384,00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23 341 845,00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6 341 831,00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 w:rsidP="007154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Pr="00DB45D6">
              <w:rPr>
                <w:color w:val="000000"/>
                <w:sz w:val="24"/>
                <w:szCs w:val="24"/>
              </w:rPr>
              <w:t>Комплекс процессных мероприятий "Озеленение территории и освещение улиц"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 w:rsidP="007154DA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85 4 06 00000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 w:rsidP="007154D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 w:rsidP="007154D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 w:rsidP="007154D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Default="00D87EC9" w:rsidP="007154DA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Default="00D87EC9" w:rsidP="007154DA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Default="00D87EC9" w:rsidP="007154DA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4 500 000,00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Освещение улиц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85 4 06 90038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4 500 000,00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85 4 06 90038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4 500 000,00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Комплекс процессных мероприятий "Безопасность"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85 4 09 00000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2 600 000,00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Участие в предупреждении и ликвидации последствий чрезвычайных ситуаций в границах поселения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85 4 09 90055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2 000 000,00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85 4 09 90055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2 000 000,00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Муниципальная программа (комплексная программа) "Совершенствование муниципального управления в муниципальном образовании Ивановский сельсовет Оренбургского района Оренбургской области на 2023-2030 годы»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86 0 00 00000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50 923 374,84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50 501 178,26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50 662 802,00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86 4 00 00000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50 923 374,84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50 501 178,26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50 662 802,00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49 999 141,84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50 088 605,26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50 480 402,00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Обеспечение деятельности главы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86 4 01 10001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3 479 400,00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86 4 01 10001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3 479 400,00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Обеспечение деятельности администрации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86 4 01 10002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5 901 425,00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5 901 425,00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5 901 425,00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86 4 01 10002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5 511 425,00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5 511 425,00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5 511 425,00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86 4 01 10002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390 000,00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86 4 01 51180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1 266 039,84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1 414 503,26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1 806 300,00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86 4 01 51180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1 266 039,84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1 414 503,26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1 806 300,00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lastRenderedPageBreak/>
              <w:t xml:space="preserve">Осуществление </w:t>
            </w:r>
            <w:proofErr w:type="spellStart"/>
            <w:r w:rsidRPr="00DB45D6">
              <w:rPr>
                <w:color w:val="000000"/>
                <w:sz w:val="24"/>
                <w:szCs w:val="24"/>
              </w:rPr>
              <w:t>администратино</w:t>
            </w:r>
            <w:proofErr w:type="spellEnd"/>
            <w:r w:rsidRPr="00DB45D6">
              <w:rPr>
                <w:color w:val="000000"/>
                <w:sz w:val="24"/>
                <w:szCs w:val="24"/>
              </w:rPr>
              <w:t>-хозяйственного обеспечения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86 4 01 70003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28 268 721,00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28 268 721,00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28 268 721,00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86 4 01 70003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22 768 121,00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22 768 121,00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22 768 121,00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86 4 01 70003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5 500 600,00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5 500 600,00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5 500 600,00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Финансовое обеспечение повышения оплаты труда отдельных категорий работников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86 4 01 71111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145 000,00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86 4 01 71111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145 000,00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Расходы на содержание специалистов по обеспечению деятельности аппарата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86 4 01 90002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2 771 556,00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2 771 556,00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2 771 556,00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86 4 01 90002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2 771 556,00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2 771 556,00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2 771 556,00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Уплата членских взносов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86 4 01 90004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105 000,00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86 4 01 90004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105 000,00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Организация повышения квалификации муниципальных служащих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86 4 01 90007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50 000,00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86 4 01 90007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50 000,00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Организация прохождения ежегодной диспансеризации муниципальных служащих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86 4 01 90008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70 000,00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86 4 01 90008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70 000,00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86 4 01 90009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500 000,00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86 4 01 90009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500 000,00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Выполнение других общегосударственных вопросов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86 4 01 90010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2 428 000,00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2 428 000,00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2 428 000,00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86 4 01 90010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2 428 000,00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2 428 000,00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2 428 000,00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Расходы на опубликование муниципальных правовых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86 4 01 90011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86 4 01 90011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Содержание муниципального имущества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86 4 01 95555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4 914 000,00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5 000 000,00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86 4 01 95555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4 914 000,00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5 000 000,00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отдельных категорий граждан"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86 4 02 00000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182 400,00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Пенсия за выслугу лет муниципальным служащим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86 4 02 10009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182 400,00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86 4 02 10009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182 400,00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Комплекс процессных мероприятий "Обеспечение передачи части полномочий муниципальному образованию Оренбургский район"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86 4 03 00000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741 833,00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 xml:space="preserve">Межбюджетные </w:t>
            </w:r>
            <w:proofErr w:type="spellStart"/>
            <w:r w:rsidRPr="00DB45D6">
              <w:rPr>
                <w:color w:val="000000"/>
                <w:sz w:val="24"/>
                <w:szCs w:val="24"/>
              </w:rPr>
              <w:t>трасферты</w:t>
            </w:r>
            <w:proofErr w:type="spellEnd"/>
            <w:r w:rsidRPr="00DB45D6">
              <w:rPr>
                <w:color w:val="000000"/>
                <w:sz w:val="24"/>
                <w:szCs w:val="24"/>
              </w:rPr>
              <w:t xml:space="preserve"> бюджету муниципального района на осуществление полномочий в сфере муниципального земельного контроля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86 4 03 60002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86 4 03 60002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 xml:space="preserve">Межбюджетные </w:t>
            </w:r>
            <w:proofErr w:type="spellStart"/>
            <w:r w:rsidRPr="00DB45D6">
              <w:rPr>
                <w:color w:val="000000"/>
                <w:sz w:val="24"/>
                <w:szCs w:val="24"/>
              </w:rPr>
              <w:t>трасферты</w:t>
            </w:r>
            <w:proofErr w:type="spellEnd"/>
            <w:r w:rsidRPr="00DB45D6">
              <w:rPr>
                <w:color w:val="000000"/>
                <w:sz w:val="24"/>
                <w:szCs w:val="24"/>
              </w:rPr>
              <w:t xml:space="preserve"> бюджету муниципального района на выполнение переданных полномочий в области градостроительной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86 4 03 60004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398 660,00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86 4 03 60004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398 660,00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 xml:space="preserve">Межбюджетные </w:t>
            </w:r>
            <w:proofErr w:type="spellStart"/>
            <w:r w:rsidRPr="00DB45D6">
              <w:rPr>
                <w:color w:val="000000"/>
                <w:sz w:val="24"/>
                <w:szCs w:val="24"/>
              </w:rPr>
              <w:t>трасферты</w:t>
            </w:r>
            <w:proofErr w:type="spellEnd"/>
            <w:r w:rsidRPr="00DB45D6">
              <w:rPr>
                <w:color w:val="000000"/>
                <w:sz w:val="24"/>
                <w:szCs w:val="24"/>
              </w:rPr>
              <w:t xml:space="preserve"> бюджету муниципального района на выполнение переданных полномочий комиссии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86 4 03 60040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86 4 03 60040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 xml:space="preserve">Межбюджетные </w:t>
            </w:r>
            <w:proofErr w:type="spellStart"/>
            <w:r w:rsidRPr="00DB45D6">
              <w:rPr>
                <w:color w:val="000000"/>
                <w:sz w:val="24"/>
                <w:szCs w:val="24"/>
              </w:rPr>
              <w:t>трасферты</w:t>
            </w:r>
            <w:proofErr w:type="spellEnd"/>
            <w:r w:rsidRPr="00DB45D6">
              <w:rPr>
                <w:color w:val="000000"/>
                <w:sz w:val="24"/>
                <w:szCs w:val="24"/>
              </w:rPr>
              <w:t xml:space="preserve"> бюджету муниципального района на выполнение переданных полномочий внешнего муниципального финансового контроля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86 4 03 61002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86 4 03 61002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3 009 000,00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5 006 000,00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99 9 99 99999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3 009 000,00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  <w:r w:rsidRPr="00DB45D6">
              <w:rPr>
                <w:color w:val="000000"/>
                <w:sz w:val="24"/>
                <w:szCs w:val="24"/>
              </w:rPr>
              <w:t>5 006 000,00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127 900 855,84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121 283 483,26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B45D6">
              <w:rPr>
                <w:b/>
                <w:bCs/>
                <w:color w:val="000000"/>
                <w:sz w:val="24"/>
                <w:szCs w:val="24"/>
              </w:rPr>
              <w:t>99 961 533,00</w:t>
            </w: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7EC9">
        <w:tc>
          <w:tcPr>
            <w:tcW w:w="6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7EC9" w:rsidRPr="00DB45D6" w:rsidRDefault="00D87EC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0D393E" w:rsidRDefault="000D393E"/>
    <w:sectPr w:rsidR="000D393E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14541" w:rsidRDefault="00E14541">
      <w:r>
        <w:separator/>
      </w:r>
    </w:p>
  </w:endnote>
  <w:endnote w:type="continuationSeparator" w:id="0">
    <w:p w:rsidR="00E14541" w:rsidRDefault="00E14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743E8F">
      <w:tc>
        <w:tcPr>
          <w:tcW w:w="15636" w:type="dxa"/>
        </w:tcPr>
        <w:p w:rsidR="00743E8F" w:rsidRDefault="00743E8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14541" w:rsidRDefault="00E14541">
      <w:r>
        <w:separator/>
      </w:r>
    </w:p>
  </w:footnote>
  <w:footnote w:type="continuationSeparator" w:id="0">
    <w:p w:rsidR="00E14541" w:rsidRDefault="00E14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743E8F">
      <w:tc>
        <w:tcPr>
          <w:tcW w:w="15636" w:type="dxa"/>
        </w:tcPr>
        <w:p w:rsidR="00743E8F" w:rsidRDefault="000D393E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DB45D6">
            <w:rPr>
              <w:noProof/>
              <w:color w:val="000000"/>
            </w:rPr>
            <w:t>2</w:t>
          </w:r>
          <w:r>
            <w:fldChar w:fldCharType="end"/>
          </w:r>
        </w:p>
        <w:p w:rsidR="00743E8F" w:rsidRDefault="00743E8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E8F"/>
    <w:rsid w:val="000D393E"/>
    <w:rsid w:val="005455B3"/>
    <w:rsid w:val="007154DA"/>
    <w:rsid w:val="00743E8F"/>
    <w:rsid w:val="00D15C6B"/>
    <w:rsid w:val="00D87EC9"/>
    <w:rsid w:val="00DB45D6"/>
    <w:rsid w:val="00DC22E9"/>
    <w:rsid w:val="00E14541"/>
    <w:rsid w:val="00E8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BDD95"/>
  <w15:docId w15:val="{9EDF0567-C593-451B-AF7C-2CF586691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1697</Words>
  <Characters>9676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1</cp:lastModifiedBy>
  <cp:revision>7</cp:revision>
  <cp:lastPrinted>2025-12-25T13:27:00Z</cp:lastPrinted>
  <dcterms:created xsi:type="dcterms:W3CDTF">2025-12-17T18:39:00Z</dcterms:created>
  <dcterms:modified xsi:type="dcterms:W3CDTF">2025-12-25T13:33:00Z</dcterms:modified>
</cp:coreProperties>
</file>